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17EF" w:rsidRDefault="00A017EF" w:rsidP="00040DE8">
      <w:pPr>
        <w:spacing w:after="0" w:line="480" w:lineRule="auto"/>
        <w:jc w:val="center"/>
      </w:pPr>
    </w:p>
    <w:p w:rsidR="00A017EF" w:rsidRDefault="00A017EF" w:rsidP="00040DE8">
      <w:pPr>
        <w:spacing w:after="0" w:line="480" w:lineRule="auto"/>
        <w:jc w:val="center"/>
      </w:pPr>
    </w:p>
    <w:p w:rsidR="00040DE8" w:rsidRDefault="007C230B" w:rsidP="00040DE8">
      <w:pPr>
        <w:spacing w:after="0" w:line="480" w:lineRule="auto"/>
        <w:jc w:val="center"/>
      </w:pPr>
      <w:r>
        <w:br/>
      </w: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040DE8" w:rsidP="00040DE8">
      <w:pPr>
        <w:spacing w:after="0" w:line="480" w:lineRule="auto"/>
        <w:jc w:val="center"/>
      </w:pPr>
    </w:p>
    <w:p w:rsidR="00040DE8" w:rsidRDefault="007C230B" w:rsidP="00040DE8">
      <w:pPr>
        <w:spacing w:after="0" w:line="480" w:lineRule="auto"/>
        <w:jc w:val="center"/>
      </w:pPr>
      <w:bookmarkStart w:id="0" w:name="_GoBack"/>
      <w:r>
        <w:t>Federal Risk Agencies</w:t>
      </w:r>
    </w:p>
    <w:bookmarkEnd w:id="0"/>
    <w:p w:rsidR="00040DE8" w:rsidRDefault="007C230B" w:rsidP="00040DE8">
      <w:pPr>
        <w:spacing w:after="0" w:line="480" w:lineRule="auto"/>
        <w:jc w:val="center"/>
      </w:pPr>
      <w:r>
        <w:t>Student Name</w:t>
      </w:r>
    </w:p>
    <w:p w:rsidR="00040DE8" w:rsidRDefault="007C230B" w:rsidP="00040DE8">
      <w:pPr>
        <w:spacing w:after="0" w:line="480" w:lineRule="auto"/>
        <w:jc w:val="center"/>
      </w:pPr>
      <w:r>
        <w:t>Institution Affiliation</w:t>
      </w:r>
    </w:p>
    <w:p w:rsidR="00040DE8" w:rsidRDefault="007C230B" w:rsidP="00040DE8">
      <w:pPr>
        <w:spacing w:after="0" w:line="480" w:lineRule="auto"/>
        <w:jc w:val="left"/>
      </w:pPr>
      <w:r>
        <w:br w:type="page"/>
      </w:r>
    </w:p>
    <w:p w:rsidR="00040DE8" w:rsidRPr="00040DE8" w:rsidRDefault="007C230B" w:rsidP="00040DE8">
      <w:pPr>
        <w:spacing w:after="0" w:line="480" w:lineRule="auto"/>
        <w:jc w:val="center"/>
      </w:pPr>
      <w:r w:rsidRPr="00040DE8">
        <w:lastRenderedPageBreak/>
        <w:t>Federal Risk Agencies</w:t>
      </w:r>
    </w:p>
    <w:p w:rsidR="00B63362" w:rsidRPr="00040DE8" w:rsidRDefault="007C230B" w:rsidP="00040DE8">
      <w:pPr>
        <w:spacing w:after="0" w:line="480" w:lineRule="auto"/>
        <w:rPr>
          <w:b/>
        </w:rPr>
      </w:pPr>
      <w:r w:rsidRPr="00040DE8">
        <w:rPr>
          <w:b/>
        </w:rPr>
        <w:t>Development of Homeland Security</w:t>
      </w:r>
      <w:r w:rsidR="00133F11">
        <w:rPr>
          <w:b/>
        </w:rPr>
        <w:t xml:space="preserve"> Department</w:t>
      </w:r>
    </w:p>
    <w:p w:rsidR="005C6CC0" w:rsidRDefault="007C230B" w:rsidP="00040DE8">
      <w:pPr>
        <w:spacing w:after="0" w:line="480" w:lineRule="auto"/>
        <w:ind w:firstLine="720"/>
      </w:pPr>
      <w:r>
        <w:t xml:space="preserve">The Homeland Security </w:t>
      </w:r>
      <w:r w:rsidR="00133F11">
        <w:t xml:space="preserve">Department </w:t>
      </w:r>
      <w:r>
        <w:t>was created back in 2002 and made a combination of 22 distinct agencies and federal departments into a unified, integrated cabinet agency</w:t>
      </w:r>
      <w:r w:rsidR="00C714A9">
        <w:t xml:space="preserve"> (Baggett &amp; Simpkins, 2018)</w:t>
      </w:r>
      <w:r>
        <w:t xml:space="preserve">. The </w:t>
      </w:r>
      <w:r w:rsidR="00133F11">
        <w:t>Homeland S</w:t>
      </w:r>
      <w:r>
        <w:t>ecurity</w:t>
      </w:r>
      <w:r w:rsidR="00133F11">
        <w:t xml:space="preserve"> Department creation proposal</w:t>
      </w:r>
      <w:r>
        <w:t xml:space="preserve"> was</w:t>
      </w:r>
      <w:r w:rsidR="00133F11">
        <w:t xml:space="preserve"> developed</w:t>
      </w:r>
      <w:r>
        <w:t xml:space="preserve"> in June 2002. Since then, several modifications have been made to the department to ensure that it performs all the task it was to perform more effectively. A major review was done in 20056 to help evaluate the department's operations, structures, and policies. The </w:t>
      </w:r>
      <w:r w:rsidR="00031CEE">
        <w:t>department</w:t>
      </w:r>
      <w:r>
        <w:t xml:space="preserve"> </w:t>
      </w:r>
      <w:r w:rsidR="00031CEE">
        <w:t>was created to help address</w:t>
      </w:r>
      <w:r w:rsidR="00C714A9">
        <w:t xml:space="preserve"> six key issues o</w:t>
      </w:r>
      <w:r w:rsidR="00031CEE">
        <w:t>f focus in the United States namely warming</w:t>
      </w:r>
      <w:r w:rsidR="00133F11">
        <w:t xml:space="preserve"> and Intelligence, </w:t>
      </w:r>
      <w:r w:rsidR="00031CEE">
        <w:t>Domestic Counterterrorism,</w:t>
      </w:r>
      <w:r w:rsidR="00133F11" w:rsidRPr="00133F11">
        <w:t xml:space="preserve"> Transportation</w:t>
      </w:r>
      <w:r w:rsidR="00133F11">
        <w:t xml:space="preserve"> and Border</w:t>
      </w:r>
      <w:r w:rsidR="00133F11" w:rsidRPr="00133F11">
        <w:t xml:space="preserve"> Security</w:t>
      </w:r>
      <w:r w:rsidR="00133F11">
        <w:t>,</w:t>
      </w:r>
      <w:r w:rsidR="00031CEE">
        <w:t xml:space="preserve"> </w:t>
      </w:r>
      <w:r w:rsidR="00133F11" w:rsidRPr="00133F11">
        <w:t xml:space="preserve">Defending </w:t>
      </w:r>
      <w:proofErr w:type="gramStart"/>
      <w:r w:rsidR="00133F11" w:rsidRPr="00133F11">
        <w:t>Against</w:t>
      </w:r>
      <w:proofErr w:type="gramEnd"/>
      <w:r w:rsidR="00133F11" w:rsidRPr="00133F11">
        <w:t xml:space="preserve"> Catastrophic Threats</w:t>
      </w:r>
      <w:r w:rsidR="00133F11">
        <w:t>,</w:t>
      </w:r>
      <w:r w:rsidR="00133F11" w:rsidRPr="00133F11">
        <w:t xml:space="preserve"> Key Assets </w:t>
      </w:r>
      <w:r w:rsidR="00133F11">
        <w:t xml:space="preserve">and </w:t>
      </w:r>
      <w:r w:rsidR="00031CEE">
        <w:t>Critical Infrastructure</w:t>
      </w:r>
      <w:r w:rsidR="00133F11">
        <w:t xml:space="preserve"> protection,</w:t>
      </w:r>
      <w:r w:rsidR="00031CEE">
        <w:t xml:space="preserve"> Defending Against Catastrophic Threats and lastly Emergency Response</w:t>
      </w:r>
      <w:r w:rsidR="00133F11">
        <w:t xml:space="preserve"> and Preparedness</w:t>
      </w:r>
      <w:r w:rsidR="00031CEE">
        <w:t xml:space="preserve">. The 22 agency reorganization was established in 2003 </w:t>
      </w:r>
      <w:r w:rsidR="00133F11">
        <w:t xml:space="preserve">where </w:t>
      </w:r>
      <w:r w:rsidR="00031CEE">
        <w:t xml:space="preserve">22 agencies were brought under the Homeland Security </w:t>
      </w:r>
      <w:r w:rsidR="00133F11">
        <w:t xml:space="preserve">Department </w:t>
      </w:r>
      <w:r w:rsidR="00031CEE">
        <w:t xml:space="preserve">though it lacked a permanent resident at that time. The agencies include the Naturalization </w:t>
      </w:r>
      <w:r w:rsidR="00133F11">
        <w:t xml:space="preserve">and Immigration </w:t>
      </w:r>
      <w:r w:rsidR="00031CEE">
        <w:t>Service (INS),</w:t>
      </w:r>
      <w:r w:rsidR="00133F11" w:rsidRPr="00133F11">
        <w:t xml:space="preserve"> Secret service</w:t>
      </w:r>
      <w:r w:rsidR="00133F11">
        <w:t>,</w:t>
      </w:r>
      <w:r w:rsidR="00031CEE">
        <w:t xml:space="preserve"> U.S Customs, Federal Emergency Management Agency (FEMA) among others</w:t>
      </w:r>
      <w:r w:rsidR="00C714A9">
        <w:t xml:space="preserve"> </w:t>
      </w:r>
      <w:r w:rsidR="00C714A9" w:rsidRPr="00C714A9">
        <w:t>(Baggett &amp; Simpkins, 2018)</w:t>
      </w:r>
      <w:r w:rsidR="00031CEE">
        <w:t xml:space="preserve">. </w:t>
      </w:r>
    </w:p>
    <w:p w:rsidR="00031CEE" w:rsidRPr="00040DE8" w:rsidRDefault="007C230B" w:rsidP="00040DE8">
      <w:pPr>
        <w:spacing w:after="0" w:line="480" w:lineRule="auto"/>
        <w:rPr>
          <w:b/>
        </w:rPr>
      </w:pPr>
      <w:r w:rsidRPr="00040DE8">
        <w:rPr>
          <w:b/>
        </w:rPr>
        <w:t>Directorates Organization and Functions</w:t>
      </w:r>
    </w:p>
    <w:p w:rsidR="00C714A9" w:rsidRDefault="007C230B" w:rsidP="00040DE8">
      <w:pPr>
        <w:spacing w:after="0" w:line="480" w:lineRule="auto"/>
        <w:ind w:firstLine="720"/>
      </w:pPr>
      <w:r>
        <w:t xml:space="preserve">I do agree with the way the directorates are organized and their specific functions. Each of the directories makes a combination of all related agencies and let them work close to the achievement of the primary directory objective. One agency may have resources that are helpful to the other agency unit undertaking its tasks hence when classified under a common directory, it will be easy to help each archive their specific objectives. The classification of the agencies to a common directorate helps also ensure that each agency takes responsibility for what it should </w:t>
      </w:r>
      <w:r>
        <w:lastRenderedPageBreak/>
        <w:t xml:space="preserve">undertake in the entire nation. </w:t>
      </w:r>
      <w:r w:rsidR="00DB14B8">
        <w:t>The fact that each of the directories has a centralized information sharing and databases that usually monitor and track all the aspects undertaken by the specific agencies under each directory in efforts of achievement of the directories goals and objectives</w:t>
      </w:r>
      <w:r>
        <w:t xml:space="preserve"> (Roberts, 2018).</w:t>
      </w:r>
    </w:p>
    <w:p w:rsidR="003E640F" w:rsidRPr="00040DE8" w:rsidRDefault="007C230B" w:rsidP="00040DE8">
      <w:pPr>
        <w:spacing w:after="0" w:line="480" w:lineRule="auto"/>
        <w:rPr>
          <w:b/>
        </w:rPr>
      </w:pPr>
      <w:r w:rsidRPr="00040DE8">
        <w:rPr>
          <w:b/>
        </w:rPr>
        <w:t>Role of Other Federal Risk Agencies</w:t>
      </w:r>
    </w:p>
    <w:p w:rsidR="003E640F" w:rsidRDefault="007C230B" w:rsidP="00040DE8">
      <w:pPr>
        <w:spacing w:after="0" w:line="480" w:lineRule="auto"/>
        <w:ind w:firstLine="720"/>
      </w:pPr>
      <w:r>
        <w:t>Apart from the Homeland Security</w:t>
      </w:r>
      <w:r w:rsidR="00133F11">
        <w:t xml:space="preserve"> Department</w:t>
      </w:r>
      <w:r>
        <w:t xml:space="preserve">, there are </w:t>
      </w:r>
      <w:r w:rsidR="00133F11">
        <w:t>more</w:t>
      </w:r>
      <w:r>
        <w:t xml:space="preserve"> federal risk Agencies</w:t>
      </w:r>
      <w:r w:rsidR="008D54D4">
        <w:t xml:space="preserve"> that operate</w:t>
      </w:r>
      <w:r>
        <w:t xml:space="preserve"> in the United States including the defense</w:t>
      </w:r>
      <w:r w:rsidR="008D54D4">
        <w:t xml:space="preserve"> department</w:t>
      </w:r>
      <w:r>
        <w:t xml:space="preserve">, </w:t>
      </w:r>
      <w:r w:rsidR="005E1F16">
        <w:t xml:space="preserve">and </w:t>
      </w:r>
      <w:r>
        <w:t>the justice</w:t>
      </w:r>
      <w:r w:rsidR="008D54D4">
        <w:t xml:space="preserve"> department</w:t>
      </w:r>
      <w:r w:rsidR="005E1F16">
        <w:t xml:space="preserve">. </w:t>
      </w:r>
      <w:r>
        <w:t xml:space="preserve">The department </w:t>
      </w:r>
      <w:r w:rsidR="004C41F8">
        <w:t>of defens</w:t>
      </w:r>
      <w:r>
        <w:t xml:space="preserve">e is usually responsible for protecting and advancing the security and interests of the United States, deterring aggressors and also defeating any adversary if deterrence fails. </w:t>
      </w:r>
      <w:r w:rsidR="004C41F8">
        <w:t xml:space="preserve">The department of defense makes a combination of several security sub-departments including the departments of Air Force, Army, and Navy. The department of justice, on the other hand, is involved in enforcing the law and defending the interest of the United States according to the Law. Generally, the department of justice ensures that the public is safe against all sorts of domestic </w:t>
      </w:r>
      <w:r w:rsidR="008D54D4">
        <w:t xml:space="preserve">and foreign </w:t>
      </w:r>
      <w:r w:rsidR="004C41F8">
        <w:t xml:space="preserve">threats, </w:t>
      </w:r>
      <w:r w:rsidR="008D54D4">
        <w:t xml:space="preserve">makes provision of </w:t>
      </w:r>
      <w:r w:rsidR="004C41F8">
        <w:t>federal leadership in the efforts of crime</w:t>
      </w:r>
      <w:r w:rsidR="008D54D4">
        <w:t xml:space="preserve"> prevention and control</w:t>
      </w:r>
      <w:r w:rsidR="004C41F8">
        <w:t xml:space="preserve">, </w:t>
      </w:r>
      <w:r w:rsidR="008D54D4">
        <w:t xml:space="preserve">ensures all those guilty of unlawful behaviors get punished </w:t>
      </w:r>
      <w:r w:rsidR="004C41F8">
        <w:t xml:space="preserve">and lastly </w:t>
      </w:r>
      <w:r w:rsidR="008D54D4">
        <w:t>advocates for</w:t>
      </w:r>
      <w:r w:rsidR="004C41F8">
        <w:t xml:space="preserve"> impartial and fair justice</w:t>
      </w:r>
      <w:r w:rsidR="008D54D4">
        <w:t xml:space="preserve"> administration</w:t>
      </w:r>
      <w:r w:rsidR="004C41F8">
        <w:t xml:space="preserve"> for all the American Citizens</w:t>
      </w:r>
      <w:r w:rsidR="00040DE8">
        <w:t xml:space="preserve"> (</w:t>
      </w:r>
      <w:r w:rsidR="00040DE8" w:rsidRPr="00040DE8">
        <w:t>Largest Fed</w:t>
      </w:r>
      <w:r w:rsidR="00040DE8">
        <w:t xml:space="preserve">eral Departments, </w:t>
      </w:r>
      <w:proofErr w:type="spellStart"/>
      <w:r w:rsidR="00040DE8">
        <w:t>n.d.</w:t>
      </w:r>
      <w:proofErr w:type="spellEnd"/>
      <w:r w:rsidR="00040DE8">
        <w:t>)</w:t>
      </w:r>
      <w:r w:rsidR="004C41F8">
        <w:t xml:space="preserve">. </w:t>
      </w:r>
    </w:p>
    <w:p w:rsidR="005E1F16" w:rsidRPr="00040DE8" w:rsidRDefault="007C230B" w:rsidP="00040DE8">
      <w:pPr>
        <w:spacing w:after="0" w:line="480" w:lineRule="auto"/>
        <w:rPr>
          <w:b/>
        </w:rPr>
      </w:pPr>
      <w:r w:rsidRPr="00040DE8">
        <w:rPr>
          <w:b/>
        </w:rPr>
        <w:t>Importance of Federal Risk Agencies Taking on Critical Infrastructure Responsibilities</w:t>
      </w:r>
    </w:p>
    <w:p w:rsidR="005E1F16" w:rsidRDefault="007C230B" w:rsidP="00040DE8">
      <w:pPr>
        <w:spacing w:after="0" w:line="480" w:lineRule="auto"/>
        <w:ind w:firstLine="720"/>
      </w:pPr>
      <w:r>
        <w:t xml:space="preserve">First, the federal risk agencies are the most relevant agencies to offer a full array of free resources and tools to either the government of the private sector partners to enable effectively enable the critical infrastructure reliance and security mission. Secondly, they are the most reliable in offering the best free training programs to the private and government sector partners in the efforts of enhancing the resilience and security of the nation’s critical infrastructure. Lastly, these agencies play a significant role of creating sector partnerships  including tribal, local, state, Federal, </w:t>
      </w:r>
      <w:r>
        <w:lastRenderedPageBreak/>
        <w:t>regional coalitions, territorial governments and also the private sector hence enabling them to work together and sharer necessary information and the effective practices thus implementing programs that help enhance the  resilience and security of the nation's critical infrastructure resources</w:t>
      </w:r>
      <w:r w:rsidR="00040DE8">
        <w:t xml:space="preserve"> </w:t>
      </w:r>
      <w:r w:rsidR="00040DE8" w:rsidRPr="00040DE8">
        <w:t xml:space="preserve"> (Baggett &amp; Simpkins, 2018)</w:t>
      </w:r>
      <w:r>
        <w:t xml:space="preserve">. </w:t>
      </w:r>
    </w:p>
    <w:p w:rsidR="00040DE8" w:rsidRDefault="007C230B" w:rsidP="00040DE8">
      <w:pPr>
        <w:spacing w:after="0" w:line="480" w:lineRule="auto"/>
        <w:jc w:val="left"/>
      </w:pPr>
      <w:r>
        <w:br w:type="page"/>
      </w:r>
    </w:p>
    <w:p w:rsidR="00C714A9" w:rsidRDefault="007C230B" w:rsidP="00040DE8">
      <w:pPr>
        <w:spacing w:after="0" w:line="480" w:lineRule="auto"/>
        <w:jc w:val="center"/>
      </w:pPr>
      <w:r>
        <w:lastRenderedPageBreak/>
        <w:t>References</w:t>
      </w:r>
    </w:p>
    <w:p w:rsidR="00040DE8" w:rsidRPr="00C714A9" w:rsidRDefault="007C230B" w:rsidP="00040DE8">
      <w:pPr>
        <w:spacing w:after="0" w:line="480" w:lineRule="auto"/>
        <w:ind w:left="720" w:hanging="720"/>
        <w:rPr>
          <w:rFonts w:eastAsia="Times New Roman" w:cs="Times New Roman"/>
          <w:szCs w:val="24"/>
        </w:rPr>
      </w:pPr>
      <w:r w:rsidRPr="00C714A9">
        <w:rPr>
          <w:rFonts w:eastAsia="Times New Roman" w:cs="Times New Roman"/>
          <w:szCs w:val="24"/>
        </w:rPr>
        <w:t xml:space="preserve">Baggett, R. K., &amp; Simpkins, B. K. (2018). </w:t>
      </w:r>
      <w:r w:rsidRPr="00C714A9">
        <w:rPr>
          <w:rFonts w:eastAsia="Times New Roman" w:cs="Times New Roman"/>
          <w:i/>
          <w:iCs/>
          <w:szCs w:val="24"/>
        </w:rPr>
        <w:t>Homeland security and critical infrastructure protection</w:t>
      </w:r>
      <w:r w:rsidRPr="00C714A9">
        <w:rPr>
          <w:rFonts w:eastAsia="Times New Roman" w:cs="Times New Roman"/>
          <w:szCs w:val="24"/>
        </w:rPr>
        <w:t>. ABC-CLIO.</w:t>
      </w:r>
    </w:p>
    <w:p w:rsidR="00040DE8" w:rsidRDefault="007C230B" w:rsidP="00A017EF">
      <w:pPr>
        <w:pStyle w:val="cpformat"/>
        <w:spacing w:before="0" w:beforeAutospacing="0" w:after="0" w:afterAutospacing="0" w:line="480" w:lineRule="auto"/>
        <w:ind w:left="720" w:right="75" w:hanging="720"/>
      </w:pPr>
      <w:r>
        <w:t>Largest Federal Departments. (</w:t>
      </w:r>
      <w:proofErr w:type="spellStart"/>
      <w:r>
        <w:t>n.d.</w:t>
      </w:r>
      <w:proofErr w:type="spellEnd"/>
      <w:r>
        <w:t>). Retrieved from http://govcentral.monster.com/careers/articles/402-largest-federal-departments</w:t>
      </w:r>
    </w:p>
    <w:p w:rsidR="00040DE8" w:rsidRPr="00C714A9" w:rsidRDefault="007C230B" w:rsidP="00040DE8">
      <w:pPr>
        <w:spacing w:after="0" w:line="480" w:lineRule="auto"/>
        <w:ind w:left="720" w:hanging="720"/>
        <w:rPr>
          <w:rFonts w:eastAsia="Times New Roman" w:cs="Times New Roman"/>
          <w:szCs w:val="24"/>
        </w:rPr>
      </w:pPr>
      <w:r w:rsidRPr="00C714A9">
        <w:rPr>
          <w:rFonts w:eastAsia="Times New Roman" w:cs="Times New Roman"/>
          <w:szCs w:val="24"/>
        </w:rPr>
        <w:t>Roberts, D. (2018). Department of Homeland Security Operational Issues: Is it Management or Mismanagement</w:t>
      </w:r>
      <w:proofErr w:type="gramStart"/>
      <w:r w:rsidRPr="00C714A9">
        <w:rPr>
          <w:rFonts w:eastAsia="Times New Roman" w:cs="Times New Roman"/>
          <w:szCs w:val="24"/>
        </w:rPr>
        <w:t>?.</w:t>
      </w:r>
      <w:proofErr w:type="gramEnd"/>
    </w:p>
    <w:p w:rsidR="00C714A9" w:rsidRDefault="00C714A9" w:rsidP="00040DE8">
      <w:pPr>
        <w:spacing w:after="0" w:line="480" w:lineRule="auto"/>
      </w:pPr>
    </w:p>
    <w:sectPr w:rsidR="00C714A9" w:rsidSect="00040DE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DB8" w:rsidRDefault="00F90DB8">
      <w:pPr>
        <w:spacing w:after="0" w:line="240" w:lineRule="auto"/>
      </w:pPr>
      <w:r>
        <w:separator/>
      </w:r>
    </w:p>
  </w:endnote>
  <w:endnote w:type="continuationSeparator" w:id="0">
    <w:p w:rsidR="00F90DB8" w:rsidRDefault="00F90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DB8" w:rsidRDefault="00F90DB8">
      <w:pPr>
        <w:spacing w:after="0" w:line="240" w:lineRule="auto"/>
      </w:pPr>
      <w:r>
        <w:separator/>
      </w:r>
    </w:p>
  </w:footnote>
  <w:footnote w:type="continuationSeparator" w:id="0">
    <w:p w:rsidR="00F90DB8" w:rsidRDefault="00F90D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300769"/>
      <w:docPartObj>
        <w:docPartGallery w:val="Page Numbers (Top of Page)"/>
        <w:docPartUnique/>
      </w:docPartObj>
    </w:sdtPr>
    <w:sdtEndPr>
      <w:rPr>
        <w:noProof/>
      </w:rPr>
    </w:sdtEndPr>
    <w:sdtContent>
      <w:p w:rsidR="00040DE8" w:rsidRDefault="007C230B">
        <w:pPr>
          <w:pStyle w:val="Header"/>
          <w:jc w:val="right"/>
        </w:pPr>
        <w:r>
          <w:fldChar w:fldCharType="begin"/>
        </w:r>
        <w:r>
          <w:instrText xml:space="preserve"> PAGE   \* MERGEFORMAT </w:instrText>
        </w:r>
        <w:r>
          <w:fldChar w:fldCharType="separate"/>
        </w:r>
        <w:r w:rsidR="004B0253">
          <w:rPr>
            <w:noProof/>
          </w:rPr>
          <w:t>5</w:t>
        </w:r>
        <w:r>
          <w:rPr>
            <w:noProof/>
          </w:rPr>
          <w:fldChar w:fldCharType="end"/>
        </w:r>
      </w:p>
    </w:sdtContent>
  </w:sdt>
  <w:p w:rsidR="00040DE8" w:rsidRDefault="007C230B">
    <w:pPr>
      <w:pStyle w:val="Header"/>
    </w:pPr>
    <w:r w:rsidRPr="00040DE8">
      <w:t>FEDERAL RISK AGENCIES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DE8" w:rsidRDefault="007C230B">
    <w:pPr>
      <w:pStyle w:val="Header"/>
    </w:pPr>
    <w:r>
      <w:t xml:space="preserve">Running head: </w:t>
    </w:r>
    <w:r w:rsidRPr="00040DE8">
      <w:t>FEDERAL RISK AGENCIES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C0"/>
    <w:rsid w:val="00031CEE"/>
    <w:rsid w:val="00040DE8"/>
    <w:rsid w:val="00133F11"/>
    <w:rsid w:val="002D0244"/>
    <w:rsid w:val="003E640F"/>
    <w:rsid w:val="00403001"/>
    <w:rsid w:val="004B0253"/>
    <w:rsid w:val="004C41F8"/>
    <w:rsid w:val="005C6CC0"/>
    <w:rsid w:val="005E1F16"/>
    <w:rsid w:val="007C230B"/>
    <w:rsid w:val="008D54D4"/>
    <w:rsid w:val="00922D97"/>
    <w:rsid w:val="00A017EF"/>
    <w:rsid w:val="00B63362"/>
    <w:rsid w:val="00B91405"/>
    <w:rsid w:val="00C714A9"/>
    <w:rsid w:val="00DB14B8"/>
    <w:rsid w:val="00F90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973A8-889F-424B-9FB6-DC1D13BA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C714A9"/>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040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DE8"/>
    <w:rPr>
      <w:rFonts w:ascii="Times New Roman" w:hAnsi="Times New Roman"/>
      <w:sz w:val="24"/>
    </w:rPr>
  </w:style>
  <w:style w:type="paragraph" w:styleId="Footer">
    <w:name w:val="footer"/>
    <w:basedOn w:val="Normal"/>
    <w:link w:val="FooterChar"/>
    <w:uiPriority w:val="99"/>
    <w:unhideWhenUsed/>
    <w:rsid w:val="00040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DE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2019-01-22T19:04:00Z</dcterms:created>
  <dcterms:modified xsi:type="dcterms:W3CDTF">2019-01-22T19:04:00Z</dcterms:modified>
</cp:coreProperties>
</file>